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0481A8">
      <w:pPr>
        <w:adjustRightInd w:val="0"/>
        <w:snapToGrid w:val="0"/>
        <w:spacing w:line="54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材料</w:t>
      </w:r>
      <w:r>
        <w:rPr>
          <w:rFonts w:ascii="方正小标宋简体" w:hAnsi="黑体" w:eastAsia="方正小标宋简体"/>
          <w:sz w:val="44"/>
          <w:szCs w:val="44"/>
        </w:rPr>
        <w:t>科学</w:t>
      </w:r>
      <w:r>
        <w:rPr>
          <w:rFonts w:hint="eastAsia" w:ascii="方正小标宋简体" w:hAnsi="黑体" w:eastAsia="方正小标宋简体"/>
          <w:sz w:val="44"/>
          <w:szCs w:val="44"/>
        </w:rPr>
        <w:t>与工程</w:t>
      </w:r>
      <w:r>
        <w:rPr>
          <w:rFonts w:ascii="方正小标宋简体" w:hAnsi="黑体" w:eastAsia="方正小标宋简体"/>
          <w:sz w:val="44"/>
          <w:szCs w:val="44"/>
        </w:rPr>
        <w:t>学院</w:t>
      </w:r>
      <w:r>
        <w:rPr>
          <w:rFonts w:hint="default" w:ascii="Times New Roman" w:hAnsi="Times New Roman" w:eastAsia="方正小标宋简体" w:cs="Times New Roman"/>
          <w:b/>
          <w:sz w:val="44"/>
          <w:szCs w:val="44"/>
          <w:u w:val="single"/>
          <w:lang w:val="en-US" w:eastAsia="zh-CN"/>
        </w:rPr>
        <w:t>2024</w:t>
      </w:r>
      <w:r>
        <w:rPr>
          <w:rFonts w:hint="eastAsia" w:ascii="方正小标宋简体" w:hAnsi="黑体" w:eastAsia="方正小标宋简体"/>
          <w:sz w:val="44"/>
          <w:szCs w:val="44"/>
        </w:rPr>
        <w:t>年度</w:t>
      </w:r>
    </w:p>
    <w:p w14:paraId="031E41F2">
      <w:pPr>
        <w:adjustRightInd w:val="0"/>
        <w:snapToGrid w:val="0"/>
        <w:spacing w:line="54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ascii="方正小标宋简体" w:hAnsi="黑体" w:eastAsia="方正小标宋简体"/>
          <w:sz w:val="44"/>
          <w:szCs w:val="44"/>
        </w:rPr>
        <w:t>优秀</w:t>
      </w:r>
      <w:r>
        <w:rPr>
          <w:rFonts w:hint="eastAsia" w:ascii="方正小标宋简体" w:hAnsi="黑体" w:eastAsia="方正小标宋简体"/>
          <w:sz w:val="44"/>
          <w:szCs w:val="44"/>
        </w:rPr>
        <w:t>实验室</w:t>
      </w:r>
      <w:r>
        <w:rPr>
          <w:rFonts w:ascii="方正小标宋简体" w:hAnsi="黑体" w:eastAsia="方正小标宋简体"/>
          <w:sz w:val="44"/>
          <w:szCs w:val="44"/>
        </w:rPr>
        <w:t>安全员</w:t>
      </w:r>
      <w:r>
        <w:rPr>
          <w:rFonts w:hint="eastAsia" w:ascii="方正小标宋简体" w:hAnsi="黑体" w:eastAsia="方正小标宋简体"/>
          <w:sz w:val="44"/>
          <w:szCs w:val="44"/>
        </w:rPr>
        <w:t>申请表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5"/>
        <w:gridCol w:w="1553"/>
        <w:gridCol w:w="1257"/>
        <w:gridCol w:w="1260"/>
        <w:gridCol w:w="1229"/>
        <w:gridCol w:w="1428"/>
      </w:tblGrid>
      <w:tr w14:paraId="40E79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95" w:type="dxa"/>
            <w:vAlign w:val="center"/>
          </w:tcPr>
          <w:p w14:paraId="3AD49CA2">
            <w:pPr>
              <w:jc w:val="center"/>
              <w:rPr>
                <w:rFonts w:ascii="仿宋_GB2312" w:hAnsi="仿宋" w:eastAsia="仿宋_GB2312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color w:val="000000"/>
                <w:kern w:val="0"/>
                <w:sz w:val="24"/>
                <w:lang w:bidi="ar"/>
              </w:rPr>
              <w:t>姓    名</w:t>
            </w:r>
          </w:p>
        </w:tc>
        <w:tc>
          <w:tcPr>
            <w:tcW w:w="1553" w:type="dxa"/>
            <w:vAlign w:val="center"/>
          </w:tcPr>
          <w:p w14:paraId="0989C3C8">
            <w:pPr>
              <w:jc w:val="center"/>
              <w:rPr>
                <w:rFonts w:ascii="仿宋_GB2312" w:hAnsi="仿宋" w:eastAsia="仿宋_GB2312" w:cs="仿宋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57" w:type="dxa"/>
            <w:vAlign w:val="center"/>
          </w:tcPr>
          <w:p w14:paraId="05287A5F">
            <w:pPr>
              <w:jc w:val="center"/>
              <w:rPr>
                <w:rFonts w:ascii="仿宋_GB2312" w:hAnsi="仿宋" w:eastAsia="仿宋_GB2312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color w:val="000000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1260" w:type="dxa"/>
            <w:vAlign w:val="center"/>
          </w:tcPr>
          <w:p w14:paraId="7CEB3027">
            <w:pPr>
              <w:jc w:val="center"/>
              <w:rPr>
                <w:rFonts w:ascii="仿宋_GB2312" w:hAnsi="仿宋" w:eastAsia="仿宋_GB2312" w:cs="仿宋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29" w:type="dxa"/>
            <w:vAlign w:val="center"/>
          </w:tcPr>
          <w:p w14:paraId="65A3375C">
            <w:pPr>
              <w:jc w:val="center"/>
              <w:rPr>
                <w:rFonts w:ascii="仿宋_GB2312" w:hAnsi="仿宋" w:eastAsia="仿宋_GB2312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color w:val="000000"/>
                <w:kern w:val="0"/>
                <w:sz w:val="24"/>
                <w:lang w:bidi="ar"/>
              </w:rPr>
              <w:t>性    别</w:t>
            </w:r>
          </w:p>
        </w:tc>
        <w:tc>
          <w:tcPr>
            <w:tcW w:w="1428" w:type="dxa"/>
            <w:vAlign w:val="center"/>
          </w:tcPr>
          <w:p w14:paraId="418FB38A">
            <w:pPr>
              <w:jc w:val="center"/>
              <w:rPr>
                <w:rFonts w:ascii="仿宋_GB2312" w:hAnsi="仿宋" w:eastAsia="仿宋_GB2312" w:cs="仿宋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</w:tr>
      <w:tr w14:paraId="1E102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95" w:type="dxa"/>
            <w:vAlign w:val="center"/>
          </w:tcPr>
          <w:p w14:paraId="1089BF6E">
            <w:pPr>
              <w:jc w:val="center"/>
              <w:rPr>
                <w:rFonts w:ascii="仿宋_GB2312" w:hAnsi="仿宋" w:eastAsia="仿宋_GB2312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color w:val="000000"/>
                <w:kern w:val="0"/>
                <w:sz w:val="24"/>
                <w:lang w:bidi="ar"/>
              </w:rPr>
              <w:t>学号/工号</w:t>
            </w:r>
          </w:p>
        </w:tc>
        <w:tc>
          <w:tcPr>
            <w:tcW w:w="1553" w:type="dxa"/>
            <w:vAlign w:val="center"/>
          </w:tcPr>
          <w:p w14:paraId="0F81A47F">
            <w:pPr>
              <w:jc w:val="center"/>
              <w:rPr>
                <w:rFonts w:ascii="仿宋_GB2312" w:hAnsi="仿宋" w:eastAsia="仿宋_GB2312" w:cs="仿宋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57" w:type="dxa"/>
            <w:vAlign w:val="center"/>
          </w:tcPr>
          <w:p w14:paraId="7B906530">
            <w:pPr>
              <w:jc w:val="center"/>
              <w:rPr>
                <w:rFonts w:ascii="仿宋_GB2312" w:hAnsi="仿宋" w:eastAsia="仿宋_GB2312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color w:val="000000"/>
                <w:kern w:val="0"/>
                <w:sz w:val="24"/>
                <w:lang w:bidi="ar"/>
              </w:rPr>
              <w:t>导师姓名</w:t>
            </w:r>
          </w:p>
        </w:tc>
        <w:tc>
          <w:tcPr>
            <w:tcW w:w="1260" w:type="dxa"/>
            <w:vAlign w:val="center"/>
          </w:tcPr>
          <w:p w14:paraId="6D86E675">
            <w:pPr>
              <w:jc w:val="center"/>
              <w:rPr>
                <w:rFonts w:ascii="仿宋_GB2312" w:hAnsi="仿宋" w:eastAsia="仿宋_GB2312" w:cs="仿宋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29" w:type="dxa"/>
            <w:vAlign w:val="center"/>
          </w:tcPr>
          <w:p w14:paraId="6B4418CD">
            <w:pPr>
              <w:ind w:left="241" w:hanging="241" w:hangingChars="100"/>
              <w:jc w:val="center"/>
              <w:rPr>
                <w:rFonts w:ascii="仿宋_GB2312" w:hAnsi="仿宋" w:eastAsia="仿宋_GB2312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color w:val="000000"/>
                <w:kern w:val="0"/>
                <w:sz w:val="24"/>
                <w:lang w:bidi="ar"/>
              </w:rPr>
              <w:t>实验室</w:t>
            </w:r>
          </w:p>
          <w:p w14:paraId="2E786BE2">
            <w:pPr>
              <w:ind w:left="241" w:hanging="241" w:hangingChars="100"/>
              <w:jc w:val="center"/>
              <w:rPr>
                <w:rFonts w:ascii="仿宋_GB2312" w:hAnsi="仿宋" w:eastAsia="仿宋_GB2312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color w:val="000000"/>
                <w:kern w:val="0"/>
                <w:sz w:val="24"/>
                <w:lang w:bidi="ar"/>
              </w:rPr>
              <w:t>房号</w:t>
            </w:r>
          </w:p>
        </w:tc>
        <w:tc>
          <w:tcPr>
            <w:tcW w:w="1428" w:type="dxa"/>
            <w:vAlign w:val="center"/>
          </w:tcPr>
          <w:p w14:paraId="5CCF76DF">
            <w:pPr>
              <w:jc w:val="center"/>
              <w:rPr>
                <w:rFonts w:ascii="仿宋_GB2312" w:hAnsi="仿宋" w:eastAsia="仿宋_GB2312" w:cs="仿宋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</w:tr>
      <w:tr w14:paraId="19D6D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95" w:type="dxa"/>
            <w:vAlign w:val="center"/>
          </w:tcPr>
          <w:p w14:paraId="6C57F3E4">
            <w:pPr>
              <w:jc w:val="center"/>
              <w:rPr>
                <w:rFonts w:ascii="仿宋_GB2312" w:hAnsi="仿宋" w:eastAsia="仿宋_GB2312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color w:val="000000"/>
                <w:kern w:val="0"/>
                <w:sz w:val="24"/>
                <w:lang w:bidi="ar"/>
              </w:rPr>
              <w:t>担任安全员</w:t>
            </w:r>
          </w:p>
          <w:p w14:paraId="05345F87">
            <w:pPr>
              <w:jc w:val="center"/>
              <w:rPr>
                <w:rFonts w:ascii="仿宋_GB2312" w:hAnsi="仿宋" w:eastAsia="仿宋_GB2312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color w:val="000000"/>
                <w:kern w:val="0"/>
                <w:sz w:val="24"/>
                <w:lang w:bidi="ar"/>
              </w:rPr>
              <w:t>时间</w:t>
            </w:r>
          </w:p>
        </w:tc>
        <w:tc>
          <w:tcPr>
            <w:tcW w:w="2810" w:type="dxa"/>
            <w:gridSpan w:val="2"/>
            <w:vAlign w:val="center"/>
          </w:tcPr>
          <w:p w14:paraId="45416E86">
            <w:pPr>
              <w:jc w:val="right"/>
              <w:rPr>
                <w:rFonts w:ascii="仿宋_GB2312" w:hAnsi="仿宋" w:eastAsia="仿宋_GB2312" w:cs="仿宋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60" w:type="dxa"/>
            <w:vAlign w:val="center"/>
          </w:tcPr>
          <w:p w14:paraId="7A39D228">
            <w:pPr>
              <w:jc w:val="center"/>
              <w:rPr>
                <w:rFonts w:ascii="仿宋_GB2312" w:hAnsi="仿宋" w:eastAsia="仿宋_GB2312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color w:val="000000"/>
                <w:kern w:val="0"/>
                <w:sz w:val="24"/>
                <w:lang w:bidi="ar"/>
              </w:rPr>
              <w:t>手机号</w:t>
            </w:r>
          </w:p>
        </w:tc>
        <w:tc>
          <w:tcPr>
            <w:tcW w:w="2657" w:type="dxa"/>
            <w:gridSpan w:val="2"/>
            <w:vAlign w:val="center"/>
          </w:tcPr>
          <w:p w14:paraId="174053AD">
            <w:pPr>
              <w:jc w:val="center"/>
              <w:rPr>
                <w:rFonts w:ascii="仿宋_GB2312" w:hAnsi="仿宋" w:eastAsia="仿宋_GB2312" w:cs="仿宋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</w:tr>
      <w:tr w14:paraId="285DB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5" w:hRule="atLeast"/>
        </w:trPr>
        <w:tc>
          <w:tcPr>
            <w:tcW w:w="1795" w:type="dxa"/>
            <w:vAlign w:val="center"/>
          </w:tcPr>
          <w:p w14:paraId="616FB864">
            <w:pPr>
              <w:jc w:val="left"/>
              <w:rPr>
                <w:rFonts w:ascii="仿宋_GB2312" w:hAnsi="仿宋" w:eastAsia="仿宋_GB2312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color w:val="000000"/>
                <w:kern w:val="0"/>
                <w:sz w:val="24"/>
                <w:lang w:bidi="ar"/>
              </w:rPr>
              <w:t>近一年担任安全员期间的主要工作及成效</w:t>
            </w:r>
          </w:p>
        </w:tc>
        <w:tc>
          <w:tcPr>
            <w:tcW w:w="6727" w:type="dxa"/>
            <w:gridSpan w:val="5"/>
            <w:vAlign w:val="center"/>
          </w:tcPr>
          <w:p w14:paraId="306F7991">
            <w:pPr>
              <w:jc w:val="left"/>
              <w:rPr>
                <w:rFonts w:ascii="仿宋_GB2312" w:hAnsi="仿宋" w:eastAsia="仿宋_GB2312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lang w:bidi="ar"/>
              </w:rPr>
              <w:t>（在落实实验室安全管理制度、安全检查、参与安全培训讲座暨演练、安全文化建设中的主要工作及成效，300字以内）</w:t>
            </w:r>
          </w:p>
          <w:p w14:paraId="721221A0">
            <w:pPr>
              <w:jc w:val="left"/>
              <w:rPr>
                <w:rFonts w:ascii="仿宋_GB2312" w:hAnsi="仿宋" w:eastAsia="仿宋_GB2312" w:cs="仿宋"/>
                <w:color w:val="000000"/>
                <w:kern w:val="0"/>
                <w:sz w:val="24"/>
                <w:lang w:bidi="ar"/>
              </w:rPr>
            </w:pPr>
          </w:p>
          <w:p w14:paraId="255D4184">
            <w:pPr>
              <w:jc w:val="left"/>
              <w:rPr>
                <w:rFonts w:ascii="仿宋_GB2312" w:hAnsi="仿宋" w:eastAsia="仿宋_GB2312" w:cs="仿宋"/>
                <w:color w:val="000000"/>
                <w:kern w:val="0"/>
                <w:sz w:val="24"/>
                <w:lang w:bidi="ar"/>
              </w:rPr>
            </w:pPr>
          </w:p>
          <w:p w14:paraId="024AFD89">
            <w:pPr>
              <w:jc w:val="left"/>
              <w:rPr>
                <w:rFonts w:ascii="仿宋_GB2312" w:hAnsi="仿宋" w:eastAsia="仿宋_GB2312" w:cs="仿宋"/>
                <w:color w:val="000000"/>
                <w:kern w:val="0"/>
                <w:sz w:val="24"/>
                <w:lang w:bidi="ar"/>
              </w:rPr>
            </w:pPr>
          </w:p>
          <w:p w14:paraId="0E0182E9">
            <w:pPr>
              <w:jc w:val="left"/>
              <w:rPr>
                <w:rFonts w:ascii="仿宋_GB2312" w:hAnsi="仿宋" w:eastAsia="仿宋_GB2312" w:cs="仿宋"/>
                <w:color w:val="000000"/>
                <w:kern w:val="0"/>
                <w:sz w:val="24"/>
                <w:lang w:bidi="ar"/>
              </w:rPr>
            </w:pPr>
          </w:p>
          <w:p w14:paraId="3F580B87">
            <w:pPr>
              <w:jc w:val="left"/>
              <w:rPr>
                <w:rFonts w:ascii="仿宋_GB2312" w:hAnsi="仿宋" w:eastAsia="仿宋_GB2312" w:cs="仿宋"/>
                <w:color w:val="000000"/>
                <w:kern w:val="0"/>
                <w:sz w:val="24"/>
                <w:lang w:bidi="ar"/>
              </w:rPr>
            </w:pPr>
          </w:p>
          <w:p w14:paraId="5EE5F03C">
            <w:pPr>
              <w:jc w:val="left"/>
              <w:rPr>
                <w:rFonts w:ascii="仿宋_GB2312" w:hAnsi="仿宋" w:eastAsia="仿宋_GB2312" w:cs="仿宋"/>
                <w:color w:val="000000"/>
                <w:kern w:val="0"/>
                <w:sz w:val="24"/>
                <w:lang w:bidi="ar"/>
              </w:rPr>
            </w:pPr>
          </w:p>
          <w:p w14:paraId="7255E06A">
            <w:pPr>
              <w:jc w:val="left"/>
              <w:rPr>
                <w:rFonts w:ascii="仿宋_GB2312" w:hAnsi="仿宋" w:eastAsia="仿宋_GB2312" w:cs="仿宋"/>
                <w:color w:val="000000"/>
                <w:kern w:val="0"/>
                <w:sz w:val="24"/>
                <w:lang w:bidi="ar"/>
              </w:rPr>
            </w:pPr>
          </w:p>
          <w:p w14:paraId="3A0E084F">
            <w:pPr>
              <w:jc w:val="left"/>
              <w:rPr>
                <w:rFonts w:ascii="仿宋_GB2312" w:hAnsi="仿宋" w:eastAsia="仿宋_GB2312" w:cs="仿宋"/>
                <w:color w:val="000000"/>
                <w:kern w:val="0"/>
                <w:sz w:val="24"/>
                <w:lang w:bidi="ar"/>
              </w:rPr>
            </w:pPr>
            <w:bookmarkStart w:id="0" w:name="_GoBack"/>
            <w:bookmarkEnd w:id="0"/>
          </w:p>
          <w:p w14:paraId="7E982904">
            <w:pPr>
              <w:jc w:val="left"/>
              <w:rPr>
                <w:rFonts w:ascii="仿宋_GB2312" w:hAnsi="仿宋" w:eastAsia="仿宋_GB2312" w:cs="仿宋"/>
                <w:color w:val="000000"/>
                <w:kern w:val="0"/>
                <w:sz w:val="24"/>
                <w:lang w:bidi="ar"/>
              </w:rPr>
            </w:pPr>
          </w:p>
          <w:p w14:paraId="2E252A24">
            <w:pPr>
              <w:jc w:val="left"/>
              <w:rPr>
                <w:rFonts w:ascii="仿宋_GB2312" w:hAnsi="仿宋" w:eastAsia="仿宋_GB2312" w:cs="仿宋"/>
                <w:color w:val="000000"/>
                <w:kern w:val="0"/>
                <w:sz w:val="24"/>
                <w:lang w:bidi="ar"/>
              </w:rPr>
            </w:pPr>
          </w:p>
          <w:p w14:paraId="13889538">
            <w:pPr>
              <w:jc w:val="left"/>
              <w:rPr>
                <w:rFonts w:ascii="仿宋_GB2312" w:hAnsi="仿宋" w:eastAsia="仿宋_GB2312" w:cs="仿宋"/>
                <w:color w:val="000000"/>
                <w:kern w:val="0"/>
                <w:sz w:val="24"/>
                <w:lang w:bidi="ar"/>
              </w:rPr>
            </w:pPr>
          </w:p>
          <w:p w14:paraId="5662F9A9">
            <w:pPr>
              <w:jc w:val="left"/>
              <w:rPr>
                <w:rFonts w:ascii="仿宋_GB2312" w:hAnsi="仿宋" w:eastAsia="仿宋_GB2312" w:cs="仿宋"/>
                <w:color w:val="000000"/>
                <w:kern w:val="0"/>
                <w:sz w:val="24"/>
                <w:lang w:bidi="ar"/>
              </w:rPr>
            </w:pPr>
          </w:p>
          <w:p w14:paraId="2A231174">
            <w:pPr>
              <w:jc w:val="left"/>
              <w:rPr>
                <w:rFonts w:ascii="仿宋_GB2312" w:hAnsi="仿宋" w:eastAsia="仿宋_GB2312" w:cs="仿宋"/>
                <w:color w:val="000000"/>
                <w:kern w:val="0"/>
                <w:sz w:val="24"/>
                <w:lang w:bidi="ar"/>
              </w:rPr>
            </w:pPr>
          </w:p>
          <w:p w14:paraId="67B718C7">
            <w:pPr>
              <w:jc w:val="left"/>
              <w:rPr>
                <w:rFonts w:ascii="仿宋_GB2312" w:hAnsi="仿宋" w:eastAsia="仿宋_GB2312" w:cs="仿宋"/>
                <w:color w:val="000000"/>
                <w:kern w:val="0"/>
                <w:sz w:val="24"/>
                <w:lang w:bidi="ar"/>
              </w:rPr>
            </w:pPr>
          </w:p>
          <w:p w14:paraId="6D87294B">
            <w:pPr>
              <w:jc w:val="left"/>
              <w:rPr>
                <w:rFonts w:ascii="仿宋_GB2312" w:hAnsi="仿宋" w:eastAsia="仿宋_GB2312" w:cs="仿宋"/>
                <w:color w:val="000000"/>
                <w:kern w:val="0"/>
                <w:sz w:val="24"/>
                <w:lang w:bidi="ar"/>
              </w:rPr>
            </w:pPr>
          </w:p>
          <w:p w14:paraId="46700257">
            <w:pPr>
              <w:jc w:val="left"/>
              <w:rPr>
                <w:rFonts w:ascii="仿宋_GB2312" w:hAnsi="仿宋" w:eastAsia="仿宋_GB2312" w:cs="仿宋"/>
                <w:color w:val="000000"/>
                <w:kern w:val="0"/>
                <w:sz w:val="24"/>
                <w:lang w:bidi="ar"/>
              </w:rPr>
            </w:pPr>
          </w:p>
          <w:p w14:paraId="640C0DAB">
            <w:pPr>
              <w:jc w:val="left"/>
              <w:rPr>
                <w:rFonts w:ascii="仿宋_GB2312" w:hAnsi="仿宋" w:eastAsia="仿宋_GB2312" w:cs="仿宋"/>
                <w:color w:val="000000"/>
                <w:kern w:val="0"/>
                <w:sz w:val="24"/>
                <w:lang w:bidi="ar"/>
              </w:rPr>
            </w:pPr>
          </w:p>
          <w:p w14:paraId="28FAA2DA">
            <w:pPr>
              <w:jc w:val="left"/>
              <w:rPr>
                <w:rFonts w:ascii="仿宋_GB2312" w:hAnsi="仿宋" w:eastAsia="仿宋_GB2312" w:cs="仿宋"/>
                <w:color w:val="000000"/>
                <w:kern w:val="0"/>
                <w:sz w:val="24"/>
                <w:lang w:bidi="ar"/>
              </w:rPr>
            </w:pPr>
          </w:p>
          <w:p w14:paraId="58A1A99B">
            <w:pPr>
              <w:jc w:val="left"/>
              <w:rPr>
                <w:rFonts w:ascii="仿宋_GB2312" w:hAnsi="仿宋" w:eastAsia="仿宋_GB2312" w:cs="仿宋"/>
                <w:color w:val="000000"/>
                <w:kern w:val="0"/>
                <w:sz w:val="24"/>
                <w:lang w:bidi="ar"/>
              </w:rPr>
            </w:pPr>
          </w:p>
          <w:p w14:paraId="6A7512C3">
            <w:pPr>
              <w:jc w:val="left"/>
              <w:rPr>
                <w:rFonts w:ascii="仿宋_GB2312" w:hAnsi="仿宋" w:eastAsia="仿宋_GB2312" w:cs="仿宋"/>
                <w:color w:val="000000"/>
                <w:kern w:val="0"/>
                <w:sz w:val="24"/>
                <w:lang w:bidi="ar"/>
              </w:rPr>
            </w:pPr>
          </w:p>
        </w:tc>
      </w:tr>
      <w:tr w14:paraId="4D868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3" w:hRule="atLeast"/>
        </w:trPr>
        <w:tc>
          <w:tcPr>
            <w:tcW w:w="1795" w:type="dxa"/>
            <w:vAlign w:val="center"/>
          </w:tcPr>
          <w:p w14:paraId="2EFC5B16">
            <w:pPr>
              <w:rPr>
                <w:rFonts w:ascii="仿宋_GB2312" w:hAnsi="仿宋" w:eastAsia="仿宋_GB2312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color w:val="000000"/>
                <w:kern w:val="0"/>
                <w:sz w:val="24"/>
                <w:lang w:bidi="ar"/>
              </w:rPr>
              <w:t>对学院实验室安全管理工作提出建议和意见（若有请具体说明）</w:t>
            </w:r>
          </w:p>
        </w:tc>
        <w:tc>
          <w:tcPr>
            <w:tcW w:w="6727" w:type="dxa"/>
            <w:gridSpan w:val="5"/>
            <w:vAlign w:val="center"/>
          </w:tcPr>
          <w:p w14:paraId="223F1A02">
            <w:pPr>
              <w:rPr>
                <w:rFonts w:ascii="仿宋_GB2312" w:hAnsi="仿宋" w:eastAsia="仿宋_GB2312" w:cs="仿宋"/>
                <w:color w:val="000000"/>
                <w:kern w:val="0"/>
                <w:sz w:val="24"/>
                <w:lang w:bidi="ar"/>
              </w:rPr>
            </w:pPr>
          </w:p>
          <w:p w14:paraId="69D58F59">
            <w:pPr>
              <w:rPr>
                <w:rFonts w:ascii="仿宋_GB2312" w:hAnsi="仿宋" w:eastAsia="仿宋_GB2312" w:cs="仿宋"/>
                <w:color w:val="000000"/>
                <w:kern w:val="0"/>
                <w:sz w:val="24"/>
                <w:lang w:bidi="ar"/>
              </w:rPr>
            </w:pPr>
          </w:p>
          <w:p w14:paraId="40E93441">
            <w:pPr>
              <w:rPr>
                <w:rFonts w:ascii="仿宋_GB2312" w:hAnsi="仿宋" w:eastAsia="仿宋_GB2312" w:cs="仿宋"/>
                <w:color w:val="000000"/>
                <w:kern w:val="0"/>
                <w:sz w:val="24"/>
                <w:lang w:bidi="ar"/>
              </w:rPr>
            </w:pPr>
          </w:p>
        </w:tc>
      </w:tr>
      <w:tr w14:paraId="1AE66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9" w:hRule="atLeast"/>
        </w:trPr>
        <w:tc>
          <w:tcPr>
            <w:tcW w:w="1795" w:type="dxa"/>
            <w:vAlign w:val="center"/>
          </w:tcPr>
          <w:p w14:paraId="3C62F57E">
            <w:pPr>
              <w:rPr>
                <w:rFonts w:ascii="仿宋_GB2312" w:hAnsi="仿宋" w:eastAsia="仿宋_GB2312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color w:val="000000"/>
                <w:kern w:val="0"/>
                <w:sz w:val="24"/>
                <w:lang w:bidi="ar"/>
              </w:rPr>
              <w:t>实验室负责人推荐意见</w:t>
            </w:r>
          </w:p>
        </w:tc>
        <w:tc>
          <w:tcPr>
            <w:tcW w:w="6727" w:type="dxa"/>
            <w:gridSpan w:val="5"/>
            <w:vAlign w:val="center"/>
          </w:tcPr>
          <w:p w14:paraId="3B70B9B1">
            <w:pPr>
              <w:spacing w:line="360" w:lineRule="auto"/>
              <w:jc w:val="left"/>
              <w:rPr>
                <w:rFonts w:ascii="仿宋_GB2312" w:hAnsi="仿宋" w:eastAsia="仿宋_GB2312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lang w:bidi="ar"/>
              </w:rPr>
              <w:t xml:space="preserve">                 </w:t>
            </w:r>
          </w:p>
          <w:p w14:paraId="6E9089C0">
            <w:pPr>
              <w:spacing w:line="360" w:lineRule="auto"/>
              <w:jc w:val="left"/>
              <w:rPr>
                <w:rFonts w:ascii="仿宋_GB2312" w:hAnsi="仿宋" w:eastAsia="仿宋_GB2312" w:cs="仿宋"/>
                <w:color w:val="000000"/>
                <w:kern w:val="0"/>
                <w:sz w:val="24"/>
                <w:lang w:bidi="ar"/>
              </w:rPr>
            </w:pPr>
          </w:p>
          <w:p w14:paraId="3A016B68">
            <w:pPr>
              <w:spacing w:line="360" w:lineRule="auto"/>
              <w:ind w:firstLine="2640" w:firstLineChars="1100"/>
              <w:jc w:val="left"/>
              <w:rPr>
                <w:rFonts w:ascii="仿宋_GB2312" w:hAnsi="仿宋" w:eastAsia="仿宋_GB2312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lang w:bidi="ar"/>
              </w:rPr>
              <w:t>实验室负责人（签名）：</w:t>
            </w:r>
          </w:p>
          <w:p w14:paraId="63825AE8">
            <w:pPr>
              <w:rPr>
                <w:rFonts w:ascii="仿宋_GB2312" w:hAnsi="仿宋" w:eastAsia="仿宋_GB2312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lang w:bidi="ar"/>
              </w:rPr>
              <w:t xml:space="preserve">                                         年   月   日</w:t>
            </w:r>
          </w:p>
        </w:tc>
      </w:tr>
    </w:tbl>
    <w:p w14:paraId="6EFE189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5D87FA6-79D6-4792-853B-00D4F38EA26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600DF73A-341F-4A2E-A4B0-94F80AC629DB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D556F676-2E8F-4185-904A-F1BDC09FFF98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37D6563E-2E83-48EC-84A4-81797A4E82E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35A5D204-B19E-4BDD-9DCD-065033B2515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9B6389"/>
    <w:rsid w:val="3C9B6389"/>
    <w:rsid w:val="6DC45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176</Words>
  <Characters>178</Characters>
  <Lines>0</Lines>
  <Paragraphs>0</Paragraphs>
  <TotalTime>0</TotalTime>
  <ScaleCrop>false</ScaleCrop>
  <LinksUpToDate>false</LinksUpToDate>
  <CharactersWithSpaces>257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2024-12-24T12:20:00Z</dcterms:created>
  <dc:creator>张欣怡小mi娅</dc:creator>
  <cp:lastModifiedBy>张欣怡小mi娅</cp:lastModifiedBy>
  <dcterms:modified xsi:type="dcterms:W3CDTF">2025-04-25T06:38:15Z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1230CA5C277B4DDDA9CAE9DDB6A782DC_11</vt:lpwstr>
  </property>
  <property fmtid="{D5CDD505-2E9C-101B-9397-08002B2CF9AE}" pid="4" name="KSOTemplateDocerSaveRecord">
    <vt:lpwstr>eyJoZGlkIjoiMWYwODE3OGU1OWYwNmFiZGFjM2FhMGViMWZjM2FiZjAiLCJ1c2VySWQiOiIyMDQ5MzAxMTAifQ==</vt:lpwstr>
  </property>
</Properties>
</file>